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99" w:rsidRDefault="0059249A">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2A0699" w:rsidRDefault="0059249A">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Special Learning Lesson</w:t>
      </w:r>
    </w:p>
    <w:p w:rsidR="002A0699" w:rsidRDefault="002A0699">
      <w:pPr>
        <w:jc w:val="center"/>
        <w:rPr>
          <w:rFonts w:ascii="cinnamon cake" w:eastAsia="cinnamon cake" w:hAnsi="cinnamon cake" w:cs="cinnamon cake"/>
          <w:b/>
          <w:sz w:val="28"/>
          <w:szCs w:val="28"/>
        </w:rPr>
      </w:pPr>
    </w:p>
    <w:p w:rsidR="002A0699" w:rsidRDefault="0059249A">
      <w:pPr>
        <w:jc w:val="center"/>
        <w:rPr>
          <w:rFonts w:ascii="cinnamon cake" w:eastAsia="cinnamon cake" w:hAnsi="cinnamon cake" w:cs="cinnamon cake"/>
          <w:b/>
          <w:sz w:val="96"/>
          <w:szCs w:val="96"/>
        </w:rPr>
      </w:pPr>
      <w:r>
        <w:rPr>
          <w:rFonts w:ascii="cinnamon cake" w:eastAsia="cinnamon cake" w:hAnsi="cinnamon cake" w:cs="cinnamon cake"/>
          <w:b/>
          <w:sz w:val="96"/>
          <w:szCs w:val="96"/>
        </w:rPr>
        <w:t>General Conference</w:t>
      </w:r>
    </w:p>
    <w:p w:rsidR="002A0699" w:rsidRDefault="0059249A">
      <w:pPr>
        <w:jc w:val="center"/>
        <w:rPr>
          <w:rFonts w:ascii="cinnamon cake" w:eastAsia="cinnamon cake" w:hAnsi="cinnamon cake" w:cs="cinnamon cake"/>
          <w:b/>
          <w:sz w:val="36"/>
          <w:szCs w:val="36"/>
        </w:rPr>
      </w:pPr>
      <w:r>
        <w:rPr>
          <w:rFonts w:ascii="cinnamon cake" w:eastAsia="cinnamon cake" w:hAnsi="cinnamon cake" w:cs="cinnamon cake"/>
          <w:b/>
          <w:sz w:val="36"/>
          <w:szCs w:val="36"/>
        </w:rPr>
        <w:t xml:space="preserve">We are ever so blessed to have a living prophet who can guide us and give us counsel that we need in this day!  Teach your child just how wonderful that is!  </w:t>
      </w:r>
    </w:p>
    <w:p w:rsidR="002A0699" w:rsidRDefault="002A0699">
      <w:pPr>
        <w:rPr>
          <w:rFonts w:ascii="cinnamon cake" w:eastAsia="cinnamon cake" w:hAnsi="cinnamon cake" w:cs="cinnamon cake"/>
          <w:b/>
          <w:sz w:val="20"/>
          <w:szCs w:val="20"/>
        </w:rPr>
      </w:pPr>
    </w:p>
    <w:p w:rsidR="002A0699" w:rsidRDefault="0059249A">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Purpose</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General Conference is an amazing opportunity we have to listen to a prophets voice and hear things meant just for us!  Prepare your child for General Conference with this Family Home Evening Lesson</w:t>
      </w:r>
    </w:p>
    <w:p w:rsidR="002A0699" w:rsidRDefault="0059249A">
      <w:pPr>
        <w:rPr>
          <w:rFonts w:ascii="cinnamon cake" w:eastAsia="cinnamon cake" w:hAnsi="cinnamon cake" w:cs="cinnamon cake"/>
          <w:sz w:val="24"/>
          <w:szCs w:val="24"/>
        </w:rPr>
      </w:pP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Who could have imagined not very many years ago that the </w:t>
      </w:r>
      <w:r>
        <w:rPr>
          <w:rFonts w:ascii="cinnamon cake" w:eastAsia="cinnamon cake" w:hAnsi="cinnamon cake" w:cs="cinnamon cake"/>
          <w:sz w:val="24"/>
          <w:szCs w:val="24"/>
        </w:rPr>
        <w:t>full standard works and years of general conference messages would fit into your pocket?  Just having them in your pocket will not protect you, but studying, pondering, and listening to them during quiet moments of each day will enhance communication throu</w:t>
      </w:r>
      <w:r>
        <w:rPr>
          <w:rFonts w:ascii="cinnamon cake" w:eastAsia="cinnamon cake" w:hAnsi="cinnamon cake" w:cs="cinnamon cake"/>
          <w:sz w:val="24"/>
          <w:szCs w:val="24"/>
        </w:rPr>
        <w:t>gh the Spirit. Be wise how you embrace technology</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  Richard G. Scott</w:t>
      </w:r>
    </w:p>
    <w:p w:rsidR="002A0699" w:rsidRDefault="002A0699">
      <w:pPr>
        <w:rPr>
          <w:rFonts w:ascii="cinnamon cake" w:eastAsia="cinnamon cake" w:hAnsi="cinnamon cake" w:cs="cinnamon cake"/>
          <w:sz w:val="24"/>
          <w:szCs w:val="24"/>
        </w:rPr>
      </w:pPr>
    </w:p>
    <w:p w:rsidR="002A0699" w:rsidRDefault="0059249A">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Pull up any links you might need for the lesson – look at the Family Night website for quick links</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Learn Sign – Meeting</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Mark: Doctrine and Covenants 101:44-45</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 xml:space="preserve">Prepare for the Activities you want to do.  </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Prepare Treat ~ Cinnamon Rolls</w:t>
      </w:r>
    </w:p>
    <w:p w:rsidR="002A0699" w:rsidRDefault="002A0699">
      <w:pPr>
        <w:rPr>
          <w:rFonts w:ascii="cinnamon cake" w:eastAsia="cinnamon cake" w:hAnsi="cinnamon cake" w:cs="cinnamon cake"/>
          <w:sz w:val="24"/>
          <w:szCs w:val="24"/>
        </w:rPr>
      </w:pPr>
    </w:p>
    <w:p w:rsidR="002A0699" w:rsidRDefault="002A0699">
      <w:pPr>
        <w:rPr>
          <w:rFonts w:ascii="cinnamon cake" w:eastAsia="cinnamon cake" w:hAnsi="cinnamon cake" w:cs="cinnamon cake"/>
          <w:sz w:val="24"/>
          <w:szCs w:val="24"/>
        </w:rPr>
      </w:pPr>
    </w:p>
    <w:p w:rsidR="002A0699" w:rsidRDefault="0059249A">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General Conference</w:t>
      </w:r>
    </w:p>
    <w:p w:rsidR="002A0699" w:rsidRDefault="0059249A">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We Thank Thee, O God, for a Prophet (Hymnal; Hymn 19)</w:t>
      </w:r>
    </w:p>
    <w:p w:rsidR="002A0699" w:rsidRDefault="0059249A">
      <w:pPr>
        <w:rPr>
          <w:rFonts w:ascii="cinnamon cake" w:eastAsia="cinnamon cake" w:hAnsi="cinnamon cake" w:cs="cinnamon cake"/>
          <w:b/>
          <w:sz w:val="28"/>
          <w:szCs w:val="28"/>
        </w:rPr>
      </w:pPr>
      <w:r>
        <w:rPr>
          <w:rFonts w:ascii="cinnamon cake" w:eastAsia="cinnamon cake" w:hAnsi="cinnamon cake" w:cs="cinnamon cake"/>
          <w:b/>
          <w:sz w:val="28"/>
          <w:szCs w:val="28"/>
        </w:rPr>
        <w:t>Opening Prayer</w:t>
      </w:r>
    </w:p>
    <w:p w:rsidR="002A0699" w:rsidRDefault="0059249A">
      <w:pPr>
        <w:rPr>
          <w:rFonts w:ascii="Times New Roman" w:eastAsia="Times New Roman" w:hAnsi="Times New Roman" w:cs="Times New Roman"/>
          <w:sz w:val="24"/>
          <w:szCs w:val="24"/>
        </w:rPr>
      </w:pPr>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r>
        <w:rPr>
          <w:rFonts w:ascii="cinnamon cake" w:eastAsia="cinnamon cake" w:hAnsi="cinnamon cake" w:cs="cinnamon cake"/>
          <w:sz w:val="24"/>
          <w:szCs w:val="24"/>
        </w:rPr>
        <w:t xml:space="preserve">~  Open Scriptures to Doctrine and Covenants 101:44-45,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Heavenly Father gives us watchmen to protect us (the prophets and apostles!)</w:t>
      </w:r>
      <w:r>
        <w:rPr>
          <w:rFonts w:ascii="Times New Roman" w:eastAsia="Times New Roman" w:hAnsi="Times New Roman" w:cs="Times New Roman"/>
          <w:sz w:val="24"/>
          <w:szCs w:val="24"/>
        </w:rPr>
        <w:t>”</w:t>
      </w:r>
    </w:p>
    <w:p w:rsidR="002A0699" w:rsidRDefault="0059249A">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 xml:space="preserve">King Benjamin </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King Benjamin was a righteous Nephite king.</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One day he wanted to talk to all the people.</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The people gathered around the temple in tents to listen to him.</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King Benjamin spoke from a tall tower so everyone can hear him.</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*I would follow the link to the story found on lds.org for some visuals!</w:t>
      </w:r>
    </w:p>
    <w:p w:rsidR="002A0699" w:rsidRDefault="0059249A">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Activity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Prophets and Apostles!</w:t>
      </w:r>
    </w:p>
    <w:p w:rsidR="002A0699" w:rsidRDefault="0059249A">
      <w:pPr>
        <w:rPr>
          <w:rFonts w:ascii="cinnamon cake" w:eastAsia="cinnamon cake" w:hAnsi="cinnamon cake" w:cs="cinnamon cake"/>
          <w:sz w:val="24"/>
          <w:szCs w:val="24"/>
        </w:rPr>
      </w:pPr>
      <w:r>
        <w:rPr>
          <w:rFonts w:ascii="cinnamon cake" w:eastAsia="cinnamon cake" w:hAnsi="cinnamon cake" w:cs="cinnamon cake"/>
          <w:sz w:val="24"/>
          <w:szCs w:val="24"/>
        </w:rPr>
        <w:t xml:space="preserve">Obtain a copies of all the General Authorities pictures.  (You can even print copies off, or look in some old ensigns)  Lay them out in front of you </w:t>
      </w:r>
      <w:r>
        <w:rPr>
          <w:rFonts w:ascii="cinnamon cake" w:eastAsia="cinnamon cake" w:hAnsi="cinnamon cake" w:cs="cinnamon cake"/>
          <w:sz w:val="24"/>
          <w:szCs w:val="24"/>
        </w:rPr>
        <w:t>and name each of them, especially the first presidency.  Talk about how these men were called by Heavenly Father to lead and help us.  At general conference they will talk to us about things that are important for us and can help us!  Leave them out during</w:t>
      </w:r>
      <w:r>
        <w:rPr>
          <w:rFonts w:ascii="cinnamon cake" w:eastAsia="cinnamon cake" w:hAnsi="cinnamon cake" w:cs="cinnamon cake"/>
          <w:sz w:val="24"/>
          <w:szCs w:val="24"/>
        </w:rPr>
        <w:t xml:space="preserve"> the week and see how many you and your family can memorize by the time general conference comes!</w:t>
      </w:r>
    </w:p>
    <w:p w:rsidR="002A0699" w:rsidRDefault="0059249A">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General Conference Coloring Page ~ Found on lds.org</w:t>
      </w:r>
    </w:p>
    <w:p w:rsidR="002A0699" w:rsidRDefault="0059249A">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Closing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We Thank Thee, O God, for a Prophet (Hymnal; Hymn 19)</w:t>
      </w:r>
    </w:p>
    <w:p w:rsidR="002A0699" w:rsidRDefault="0059249A">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2A0699" w:rsidRDefault="0059249A">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Cinnamon Rolls; not sure why but I always love making cinnamon rolls with General Conference, why not make them for FHE about general conference too?  You can buy premade ones if you are short on time.</w:t>
      </w:r>
    </w:p>
    <w:p w:rsidR="002A0699" w:rsidRDefault="0059249A">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I am going introduce these activities during FHE so </w:t>
      </w:r>
      <w:r>
        <w:rPr>
          <w:rFonts w:ascii="cinnamon cake" w:eastAsia="cinnamon cake" w:hAnsi="cinnamon cake" w:cs="cinnamon cake"/>
          <w:b/>
          <w:sz w:val="28"/>
          <w:szCs w:val="28"/>
        </w:rPr>
        <w:t>she knows what to look forward to during General Conference</w:t>
      </w:r>
    </w:p>
    <w:p w:rsidR="002A0699" w:rsidRDefault="0059249A">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Extra Activities for This Lesson ~</w:t>
      </w:r>
    </w:p>
    <w:p w:rsidR="002A0699" w:rsidRDefault="0059249A">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xml:space="preserve">~ Candy for each Prophet and Apostle </w:t>
      </w:r>
    </w:p>
    <w:p w:rsidR="002A0699" w:rsidRDefault="0059249A">
      <w:pPr>
        <w:ind w:left="1440"/>
        <w:rPr>
          <w:rFonts w:ascii="cinnamon cake" w:eastAsia="cinnamon cake" w:hAnsi="cinnamon cake" w:cs="cinnamon cake"/>
          <w:sz w:val="24"/>
          <w:szCs w:val="24"/>
        </w:rPr>
      </w:pPr>
      <w:r>
        <w:rPr>
          <w:rFonts w:ascii="cinnamon cake" w:eastAsia="cinnamon cake" w:hAnsi="cinnamon cake" w:cs="cinnamon cake"/>
          <w:sz w:val="24"/>
          <w:szCs w:val="24"/>
        </w:rPr>
        <w:t>For all the Prophets and apostles there will be a special treat hidden inside a brown paper bag.  When we are watching General Conference for each person that gives a talk you get to open the bag and eat the treat!  Great place to get treats – dollar store</w:t>
      </w:r>
      <w:r>
        <w:rPr>
          <w:rFonts w:ascii="cinnamon cake" w:eastAsia="cinnamon cake" w:hAnsi="cinnamon cake" w:cs="cinnamon cake"/>
          <w:sz w:val="24"/>
          <w:szCs w:val="24"/>
        </w:rPr>
        <w:t xml:space="preserve"> </w:t>
      </w:r>
      <w:r>
        <w:rPr>
          <w:rFonts w:ascii="Wingdings" w:eastAsia="Wingdings" w:hAnsi="Wingdings" w:cs="Wingdings"/>
          <w:sz w:val="24"/>
          <w:szCs w:val="24"/>
        </w:rPr>
        <w:t>☺</w:t>
      </w:r>
    </w:p>
    <w:p w:rsidR="002A0699" w:rsidRDefault="0059249A">
      <w:pPr>
        <w:rPr>
          <w:rFonts w:ascii="cinnamon cake" w:eastAsia="cinnamon cake" w:hAnsi="cinnamon cake" w:cs="cinnamon cake"/>
          <w:sz w:val="24"/>
          <w:szCs w:val="24"/>
        </w:rPr>
      </w:pPr>
      <w:bookmarkStart w:id="0" w:name="_gjdgxs" w:colFirst="0" w:colLast="0"/>
      <w:bookmarkEnd w:id="0"/>
      <w:r>
        <w:rPr>
          <w:rFonts w:ascii="cinnamon cake" w:eastAsia="cinnamon cake" w:hAnsi="cinnamon cake" w:cs="cinnamon cake"/>
          <w:b/>
          <w:sz w:val="24"/>
          <w:szCs w:val="24"/>
        </w:rPr>
        <w:tab/>
        <w:t xml:space="preserve">2 </w:t>
      </w:r>
      <w:r>
        <w:rPr>
          <w:rFonts w:ascii="cinnamon cake" w:eastAsia="cinnamon cake" w:hAnsi="cinnamon cake" w:cs="cinnamon cake"/>
          <w:sz w:val="24"/>
          <w:szCs w:val="24"/>
        </w:rPr>
        <w:t xml:space="preserve">~ Tie Activity </w:t>
      </w:r>
    </w:p>
    <w:p w:rsidR="002A0699" w:rsidRDefault="0059249A">
      <w:pPr>
        <w:ind w:left="1440"/>
        <w:rPr>
          <w:rFonts w:ascii="cinnamon cake" w:eastAsia="cinnamon cake" w:hAnsi="cinnamon cake" w:cs="cinnamon cake"/>
          <w:sz w:val="24"/>
          <w:szCs w:val="24"/>
        </w:rPr>
      </w:pPr>
      <w:r>
        <w:rPr>
          <w:rFonts w:ascii="cinnamon cake" w:eastAsia="cinnamon cake" w:hAnsi="cinnamon cake" w:cs="cinnamon cake"/>
          <w:sz w:val="24"/>
          <w:szCs w:val="24"/>
        </w:rPr>
        <w:t>See our General Conference Page for free printable.</w:t>
      </w:r>
      <w:bookmarkStart w:id="1" w:name="_GoBack"/>
      <w:bookmarkEnd w:id="1"/>
    </w:p>
    <w:p w:rsidR="002A0699" w:rsidRDefault="0059249A">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3 </w:t>
      </w:r>
      <w:r>
        <w:rPr>
          <w:rFonts w:ascii="cinnamon cake" w:eastAsia="cinnamon cake" w:hAnsi="cinnamon cake" w:cs="cinnamon cake"/>
          <w:sz w:val="24"/>
          <w:szCs w:val="24"/>
        </w:rPr>
        <w:t>~ Journal – This is important! We will be using it for the next FHE too!</w:t>
      </w:r>
    </w:p>
    <w:p w:rsidR="002A0699" w:rsidRDefault="0059249A">
      <w:pPr>
        <w:ind w:left="1440"/>
        <w:rPr>
          <w:rFonts w:ascii="cinnamon cake" w:eastAsia="cinnamon cake" w:hAnsi="cinnamon cake" w:cs="cinnamon cake"/>
          <w:sz w:val="24"/>
          <w:szCs w:val="24"/>
        </w:rPr>
      </w:pPr>
      <w:r>
        <w:rPr>
          <w:rFonts w:ascii="cinnamon cake" w:eastAsia="cinnamon cake" w:hAnsi="cinnamon cake" w:cs="cinnamon cake"/>
          <w:sz w:val="24"/>
          <w:szCs w:val="24"/>
        </w:rPr>
        <w:t xml:space="preserve">Everyone will have a journal in our family – 1 page for each talk. </w:t>
      </w:r>
      <w:r>
        <w:rPr>
          <w:rFonts w:ascii="cinnamon cake" w:eastAsia="cinnamon cake" w:hAnsi="cinnamon cake" w:cs="cinnamon cake"/>
          <w:sz w:val="24"/>
          <w:szCs w:val="24"/>
        </w:rPr>
        <w:t xml:space="preserve"> My husband and I will write something about each talk we liked.  My daughter can draw a picture (and we can write a short description).  </w:t>
      </w:r>
    </w:p>
    <w:p w:rsidR="002A0699" w:rsidRDefault="002A0699">
      <w:pPr>
        <w:ind w:left="1440"/>
        <w:rPr>
          <w:rFonts w:ascii="cinnamon cake" w:eastAsia="cinnamon cake" w:hAnsi="cinnamon cake" w:cs="cinnamon cake"/>
          <w:sz w:val="24"/>
          <w:szCs w:val="24"/>
        </w:rPr>
      </w:pPr>
    </w:p>
    <w:sectPr w:rsidR="002A06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4"/>
  </w:compat>
  <w:rsids>
    <w:rsidRoot w:val="002A0699"/>
    <w:rsid w:val="002A0699"/>
    <w:rsid w:val="0059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CDCB0-7E84-4EAC-BA3A-FD2A9DB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2907</Characters>
  <Application>Microsoft Office Word</Application>
  <DocSecurity>0</DocSecurity>
  <Lines>24</Lines>
  <Paragraphs>6</Paragraphs>
  <ScaleCrop>false</ScaleCrop>
  <Company>Hewlett-Packard Company</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3</cp:revision>
  <dcterms:created xsi:type="dcterms:W3CDTF">2017-09-25T14:16:00Z</dcterms:created>
  <dcterms:modified xsi:type="dcterms:W3CDTF">2017-09-25T14:17:00Z</dcterms:modified>
</cp:coreProperties>
</file>