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26</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Will Be Baptized and Confirmed</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Being baptized is something that children really look forward to!  Help teach them some of the details today!</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Being baptized is an exciting step in your eternal progression.  Teaching your children at a young age about baptism can help encourage their willingness and excitement about getting baptized some day! </w:t>
      </w:r>
    </w:p>
    <w:p w:rsidR="00000000" w:rsidDel="00000000" w:rsidP="00000000" w:rsidRDefault="00000000" w:rsidRPr="00000000">
      <w:pPr>
        <w:contextualSpacing w:val="0"/>
        <w:rPr>
          <w:rFonts w:ascii="cinnamon cake" w:cs="cinnamon cake" w:eastAsia="cinnamon cake" w:hAnsi="cinnamon cake"/>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Our baptism and confirmation is the gateway into His kingdom.  When we enter, we covenant to be of His kingdom forever!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 ~ Robert D Hales</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Baptism</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2</w:t>
      </w:r>
      <w:r w:rsidDel="00000000" w:rsidR="00000000" w:rsidRPr="00000000">
        <w:rPr>
          <w:rFonts w:ascii="cinnamon cake" w:cs="cinnamon cake" w:eastAsia="cinnamon cake" w:hAnsi="cinnamon cake"/>
          <w:sz w:val="24"/>
          <w:szCs w:val="24"/>
          <w:vertAlign w:val="superscript"/>
          <w:rtl w:val="0"/>
        </w:rPr>
        <w:t xml:space="preserve">nd</w:t>
      </w:r>
      <w:r w:rsidDel="00000000" w:rsidR="00000000" w:rsidRPr="00000000">
        <w:rPr>
          <w:rFonts w:ascii="cinnamon cake" w:cs="cinnamon cake" w:eastAsia="cinnamon cake" w:hAnsi="cinnamon cake"/>
          <w:sz w:val="24"/>
          <w:szCs w:val="24"/>
          <w:rtl w:val="0"/>
        </w:rPr>
        <w:t xml:space="preserve"> Nephi 31:8</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Jesus Being Baptized</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Cookies and Milk!</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Will Be Baptized and Confirmed</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When I am Baptized (Primary Hymnbook; Hymn 103)</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rtl w:val="0"/>
        </w:rPr>
        <w:t xml:space="preserve">Baptism</w:t>
      </w:r>
      <w:r w:rsidDel="00000000" w:rsidR="00000000" w:rsidRPr="00000000">
        <w:rPr>
          <w:rFonts w:ascii="cinnamon cake" w:cs="cinnamon cake" w:eastAsia="cinnamon cake" w:hAnsi="cinnamon cake"/>
          <w:sz w:val="24"/>
          <w:szCs w:val="24"/>
          <w:rtl w:val="0"/>
        </w:rPr>
        <w:t xml:space="preserve">; see the link on the FHE website to see someone doing the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2</w:t>
      </w:r>
      <w:r w:rsidDel="00000000" w:rsidR="00000000" w:rsidRPr="00000000">
        <w:rPr>
          <w:rFonts w:ascii="cinnamon cake" w:cs="cinnamon cake" w:eastAsia="cinnamon cake" w:hAnsi="cinnamon cake"/>
          <w:sz w:val="24"/>
          <w:szCs w:val="24"/>
          <w:vertAlign w:val="superscript"/>
          <w:rtl w:val="0"/>
        </w:rPr>
        <w:t xml:space="preserve">nd</w:t>
      </w:r>
      <w:r w:rsidDel="00000000" w:rsidR="00000000" w:rsidRPr="00000000">
        <w:rPr>
          <w:rFonts w:ascii="cinnamon cake" w:cs="cinnamon cake" w:eastAsia="cinnamon cake" w:hAnsi="cinnamon cake"/>
          <w:sz w:val="24"/>
          <w:szCs w:val="24"/>
          <w:rtl w:val="0"/>
        </w:rPr>
        <w:t xml:space="preserve"> Nephi 31:8,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Jesus was baptized and received the Holy Ghost!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Baptism of Jesus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told us that everyone needs to be baptized.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Jesus followed his commandment and was baptized!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(Show a picture of Christ being baptized)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After He was baptized, He received the Holy Ghost!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Someday you can be baptized and receive the Holy Ghost just like Jesus did!</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Immersion Activity</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When you are 8 you will be baptized by immersion, which means all the way under the water.  Playing with water is fun!  You can fill up a sink, a bowl, or even a bathtub, and prepare for splashing!  (Maybe do this outside if the weather is nice).  Take a toy, preferably one that has no holes so mold doesn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grow inside, and show your child how to put it under the water all the way.  Explain how that is how you need to be baptized, and it is called by immersion!  Enjoy playing and maybe putting different things all the way under water!  Feel free to add food coloring or bubbles to make it more fun after you talk about immersion!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Jesus Being Baptized ~ Found on lds.org</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Like My Birthdays (Primary Hymnbook; Hymn 104)</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Milk and Cookies!  What is better than milk and cookies?  Time to reinforce the idea of immersion again!  Make sure to dunk your cookie all the way under the water before you take a big bite!</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Fill the Font ~ found in July 2005 friend</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Look up some different scriptures about what happens during baptism!  Every question you answer, you get to fill the font up a little more!  If your child is a little older, see if they know the answers before you look them up in the scriptures!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Go to a baptism!</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sz w:val="24"/>
          <w:szCs w:val="24"/>
          <w:rtl w:val="0"/>
        </w:rPr>
        <w:t xml:space="preserve">If you are fortunate to have a baptism coming up in your ward soon take your child!  Show them what happens and explain things they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quite understand, it is a great way to get them excited for baptism!</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t xml:space="preserv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