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64" w:rsidRDefault="009C6671">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C52F64" w:rsidRDefault="009C6671">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20</w:t>
      </w:r>
    </w:p>
    <w:p w:rsidR="00C52F64" w:rsidRDefault="00C52F64">
      <w:pPr>
        <w:jc w:val="center"/>
        <w:rPr>
          <w:rFonts w:ascii="cinnamon cake" w:eastAsia="cinnamon cake" w:hAnsi="cinnamon cake" w:cs="cinnamon cake"/>
          <w:b/>
          <w:sz w:val="28"/>
          <w:szCs w:val="28"/>
        </w:rPr>
      </w:pPr>
    </w:p>
    <w:p w:rsidR="00C52F64" w:rsidRDefault="009C6671">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I Will Be Reverent</w:t>
      </w:r>
    </w:p>
    <w:p w:rsidR="00C52F64" w:rsidRDefault="009C6671">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Teach your child tonight how to be reverent and why it is so important!</w:t>
      </w:r>
    </w:p>
    <w:p w:rsidR="00C52F64" w:rsidRDefault="00C52F64">
      <w:pPr>
        <w:rPr>
          <w:rFonts w:ascii="cinnamon cake" w:eastAsia="cinnamon cake" w:hAnsi="cinnamon cake" w:cs="cinnamon cake"/>
          <w:b/>
          <w:sz w:val="20"/>
          <w:szCs w:val="20"/>
        </w:rPr>
      </w:pPr>
    </w:p>
    <w:p w:rsidR="00C52F64" w:rsidRDefault="009C6671">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Reverence is something that is so important to teach your little ones!  They are capable of being more reverent than you thing!  But first you need to show them how!  Example is one of the most powerful tools you have in teaching your child.  Knowing why t</w:t>
      </w:r>
      <w:r>
        <w:rPr>
          <w:rFonts w:ascii="cinnamon cake" w:eastAsia="cinnamon cake" w:hAnsi="cinnamon cake" w:cs="cinnamon cake"/>
          <w:sz w:val="24"/>
          <w:szCs w:val="24"/>
        </w:rPr>
        <w:t>he need to be reverent, if they are a little older, can also help them to sit still a little longer!  Help them to start learning how to be reverent now, so it will be a habit when they are older!</w:t>
      </w:r>
    </w:p>
    <w:p w:rsidR="00C52F64" w:rsidRDefault="009C6671">
      <w:pPr>
        <w:rPr>
          <w:rFonts w:ascii="cinnamon cake" w:eastAsia="cinnamon cake" w:hAnsi="cinnamon cake" w:cs="cinnamon cake"/>
          <w:sz w:val="24"/>
          <w:szCs w:val="24"/>
        </w:rPr>
      </w:pPr>
      <w:r>
        <w:rPr>
          <w:rFonts w:ascii="Times New Roman" w:eastAsia="Times New Roman" w:hAnsi="Times New Roman" w:cs="Times New Roman"/>
          <w:sz w:val="24"/>
          <w:szCs w:val="24"/>
        </w:rPr>
        <w:t xml:space="preserve"> “</w:t>
      </w:r>
      <w:r>
        <w:rPr>
          <w:rFonts w:ascii="cinnamon cake" w:eastAsia="cinnamon cake" w:hAnsi="cinnamon cake" w:cs="cinnamon cake"/>
          <w:sz w:val="24"/>
          <w:szCs w:val="24"/>
        </w:rPr>
        <w:t>The ordinance of the sacrament makes the sacrament meeting the most sacred and important meeting in the Church.  It is the only Sabbath meeting the entire family can attend together.  Its content in addition to the sacrament should always be planned and pr</w:t>
      </w:r>
      <w:r>
        <w:rPr>
          <w:rFonts w:ascii="cinnamon cake" w:eastAsia="cinnamon cake" w:hAnsi="cinnamon cake" w:cs="cinnamon cake"/>
          <w:sz w:val="24"/>
          <w:szCs w:val="24"/>
        </w:rPr>
        <w:t>esented to focus our attention on the Atonement and teachings of the Lord Jesus Christ</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 Dallin H. Oaks</w:t>
      </w:r>
    </w:p>
    <w:p w:rsidR="00C52F64" w:rsidRDefault="009C6671">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Mark Doctrine and Covenants 109:21</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Prepa</w:t>
      </w:r>
      <w:r>
        <w:rPr>
          <w:rFonts w:ascii="cinnamon cake" w:eastAsia="cinnamon cake" w:hAnsi="cinnamon cake" w:cs="cinnamon cake"/>
          <w:sz w:val="24"/>
          <w:szCs w:val="24"/>
        </w:rPr>
        <w:t xml:space="preserve">re for the Activities you want to do.  </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Print off Coloring Page: I Can Be Reverent</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Prepare Treat ~ Strawberry Mice</w:t>
      </w:r>
    </w:p>
    <w:p w:rsidR="00C52F64" w:rsidRDefault="00C52F64">
      <w:pPr>
        <w:rPr>
          <w:rFonts w:ascii="cinnamon cake" w:eastAsia="cinnamon cake" w:hAnsi="cinnamon cake" w:cs="cinnamon cake"/>
          <w:sz w:val="24"/>
          <w:szCs w:val="24"/>
        </w:rPr>
      </w:pPr>
    </w:p>
    <w:p w:rsidR="00C52F64" w:rsidRDefault="00C52F64">
      <w:pPr>
        <w:rPr>
          <w:rFonts w:ascii="cinnamon cake" w:eastAsia="cinnamon cake" w:hAnsi="cinnamon cake" w:cs="cinnamon cake"/>
          <w:sz w:val="24"/>
          <w:szCs w:val="24"/>
        </w:rPr>
      </w:pPr>
    </w:p>
    <w:p w:rsidR="00C52F64" w:rsidRDefault="009C6671">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I Will Be Reverent</w:t>
      </w:r>
    </w:p>
    <w:p w:rsidR="00C52F64" w:rsidRDefault="009C6671">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 Wiggle (Primary Hymnbook; Hymn 271)</w:t>
      </w:r>
    </w:p>
    <w:p w:rsidR="00C52F64" w:rsidRDefault="009C6671">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C52F64" w:rsidRDefault="009C6671">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Open Scriptures to Doctrine and Covenants 109:21,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We need to be reverent in the house of the Lord (at church)!</w:t>
      </w:r>
      <w:r>
        <w:rPr>
          <w:rFonts w:ascii="Times New Roman" w:eastAsia="Times New Roman" w:hAnsi="Times New Roman" w:cs="Times New Roman"/>
          <w:sz w:val="24"/>
          <w:szCs w:val="24"/>
        </w:rPr>
        <w:t>”</w:t>
      </w:r>
    </w:p>
    <w:p w:rsidR="00C52F64" w:rsidRDefault="009C6671">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Jesus and the People at the temple</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One day Jesus sa</w:t>
      </w:r>
      <w:r>
        <w:rPr>
          <w:rFonts w:ascii="cinnamon cake" w:eastAsia="cinnamon cake" w:hAnsi="cinnamon cake" w:cs="cinnamon cake"/>
          <w:sz w:val="24"/>
          <w:szCs w:val="24"/>
        </w:rPr>
        <w:t xml:space="preserve">w some people in the temple who were not being reverent </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It made Jesus sad that the people were not being reverent.</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Jesus had to tell the people that they needed to stop, and be reverent instead</w:t>
      </w:r>
    </w:p>
    <w:p w:rsidR="00C52F64" w:rsidRDefault="009C6671">
      <w:pPr>
        <w:rPr>
          <w:rFonts w:ascii="cinnamon cake" w:eastAsia="cinnamon cake" w:hAnsi="cinnamon cake" w:cs="cinnamon cake"/>
          <w:sz w:val="24"/>
          <w:szCs w:val="24"/>
        </w:rPr>
      </w:pPr>
      <w:r>
        <w:rPr>
          <w:rFonts w:ascii="cinnamon cake" w:eastAsia="cinnamon cake" w:hAnsi="cinnamon cake" w:cs="cinnamon cake"/>
          <w:sz w:val="24"/>
          <w:szCs w:val="24"/>
        </w:rPr>
        <w:t>It would make Jesus so happy if we were reverent at church!</w:t>
      </w:r>
    </w:p>
    <w:p w:rsidR="00C52F64" w:rsidRDefault="009C6671">
      <w:pPr>
        <w:rPr>
          <w:rFonts w:ascii="cinnamon cake" w:eastAsia="cinnamon cake" w:hAnsi="cinnamon cake" w:cs="cinnamon cake"/>
          <w:b/>
          <w:sz w:val="28"/>
          <w:szCs w:val="28"/>
        </w:rPr>
      </w:pPr>
      <w:r>
        <w:rPr>
          <w:rFonts w:ascii="cinnamon cake" w:eastAsia="cinnamon cake" w:hAnsi="cinnamon cake" w:cs="cinnamon cake"/>
          <w:b/>
          <w:sz w:val="28"/>
          <w:szCs w:val="28"/>
        </w:rPr>
        <w:t>A</w:t>
      </w:r>
      <w:r>
        <w:rPr>
          <w:rFonts w:ascii="cinnamon cake" w:eastAsia="cinnamon cake" w:hAnsi="cinnamon cake" w:cs="cinnamon cake"/>
          <w:b/>
          <w:sz w:val="28"/>
          <w:szCs w:val="28"/>
        </w:rPr>
        <w:t xml:space="preserve">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Practice Being Reverent!</w:t>
      </w:r>
    </w:p>
    <w:p w:rsidR="00C52F64" w:rsidRDefault="009C6671">
      <w:pPr>
        <w:spacing w:line="240" w:lineRule="auto"/>
        <w:rPr>
          <w:rFonts w:ascii="cinnamon cake" w:eastAsia="cinnamon cake" w:hAnsi="cinnamon cake" w:cs="cinnamon cake"/>
        </w:rPr>
      </w:pPr>
      <w:r>
        <w:rPr>
          <w:rFonts w:ascii="cinnamon cake" w:eastAsia="cinnamon cake" w:hAnsi="cinnamon cake" w:cs="cinnamon cake"/>
        </w:rPr>
        <w:t xml:space="preserve">Like I said before - example is one of the strongest ways to teach your child, so </w:t>
      </w:r>
      <w:proofErr w:type="spellStart"/>
      <w:r>
        <w:rPr>
          <w:rFonts w:ascii="cinnamon cake" w:eastAsia="cinnamon cake" w:hAnsi="cinnamon cake" w:cs="cinnamon cake"/>
        </w:rPr>
        <w:t>lets</w:t>
      </w:r>
      <w:proofErr w:type="spellEnd"/>
      <w:r>
        <w:rPr>
          <w:rFonts w:ascii="cinnamon cake" w:eastAsia="cinnamon cake" w:hAnsi="cinnamon cake" w:cs="cinnamon cake"/>
        </w:rPr>
        <w:t xml:space="preserve"> practice being reverent.</w:t>
      </w:r>
      <w:r>
        <w:rPr>
          <w:rFonts w:ascii="Cambria" w:eastAsia="Cambria" w:hAnsi="Cambria" w:cs="Cambria"/>
        </w:rPr>
        <w:t> </w:t>
      </w:r>
      <w:r>
        <w:rPr>
          <w:rFonts w:ascii="cinnamon cake" w:eastAsia="cinnamon cake" w:hAnsi="cinnamon cake" w:cs="cinnamon cake"/>
        </w:rPr>
        <w:t xml:space="preserve"> If you want you can start by singing the</w:t>
      </w:r>
      <w:r>
        <w:rPr>
          <w:rFonts w:ascii="Cambria" w:eastAsia="Cambria" w:hAnsi="Cambria" w:cs="Cambria"/>
        </w:rPr>
        <w:t> </w:t>
      </w:r>
      <w:r>
        <w:rPr>
          <w:rFonts w:ascii="cinnamon cake" w:eastAsia="cinnamon cake" w:hAnsi="cinnamon cake" w:cs="cinnamon cake"/>
        </w:rPr>
        <w:t>Wiggle</w:t>
      </w:r>
      <w:r>
        <w:rPr>
          <w:rFonts w:ascii="Cambria" w:eastAsia="Cambria" w:hAnsi="Cambria" w:cs="Cambria"/>
        </w:rPr>
        <w:t> </w:t>
      </w:r>
      <w:r>
        <w:rPr>
          <w:rFonts w:ascii="cinnamon cake" w:eastAsia="cinnamon cake" w:hAnsi="cinnamon cake" w:cs="cinnamon cake"/>
        </w:rPr>
        <w:t>song that we sang for opening song, then sit down and show your child how to be reverent.</w:t>
      </w:r>
      <w:r>
        <w:rPr>
          <w:rFonts w:ascii="Cambria" w:eastAsia="Cambria" w:hAnsi="Cambria" w:cs="Cambria"/>
        </w:rPr>
        <w:t> </w:t>
      </w:r>
      <w:r>
        <w:rPr>
          <w:rFonts w:ascii="cinnamon cake" w:eastAsia="cinnamon cake" w:hAnsi="cinnamon cake" w:cs="cinnamon cake"/>
        </w:rPr>
        <w:t xml:space="preserve"> Here are some helpful hints I have learned - Putting their legs out straight, and then having them cross their feet at the ankles seems to help.</w:t>
      </w:r>
      <w:r>
        <w:rPr>
          <w:rFonts w:ascii="Cambria" w:eastAsia="Cambria" w:hAnsi="Cambria" w:cs="Cambria"/>
        </w:rPr>
        <w:t> </w:t>
      </w:r>
      <w:r>
        <w:rPr>
          <w:rFonts w:ascii="cinnamon cake" w:eastAsia="cinnamon cake" w:hAnsi="cinnamon cake" w:cs="cinnamon cake"/>
        </w:rPr>
        <w:t xml:space="preserve"> Add that to folding</w:t>
      </w:r>
      <w:r>
        <w:rPr>
          <w:rFonts w:ascii="cinnamon cake" w:eastAsia="cinnamon cake" w:hAnsi="cinnamon cake" w:cs="cinnamon cake"/>
        </w:rPr>
        <w:t xml:space="preserve"> their arms and that seems to help keep them a little more still (for however long that lasts - I am a mom and I know that young children don't exactly have the attention span and sometimes it only lasts seconds - but hey!</w:t>
      </w:r>
      <w:r>
        <w:rPr>
          <w:rFonts w:ascii="Cambria" w:eastAsia="Cambria" w:hAnsi="Cambria" w:cs="Cambria"/>
        </w:rPr>
        <w:t> </w:t>
      </w:r>
      <w:r>
        <w:rPr>
          <w:rFonts w:ascii="cinnamon cake" w:eastAsia="cinnamon cake" w:hAnsi="cinnamon cake" w:cs="cinnamon cake"/>
        </w:rPr>
        <w:t xml:space="preserve"> </w:t>
      </w:r>
      <w:proofErr w:type="gramStart"/>
      <w:r>
        <w:rPr>
          <w:rFonts w:ascii="cinnamon cake" w:eastAsia="cinnamon cake" w:hAnsi="cinnamon cake" w:cs="cinnamon cake"/>
        </w:rPr>
        <w:t>that</w:t>
      </w:r>
      <w:proofErr w:type="gramEnd"/>
      <w:r>
        <w:rPr>
          <w:rFonts w:ascii="cinnamon cake" w:eastAsia="cinnamon cake" w:hAnsi="cinnamon cake" w:cs="cinnamon cake"/>
        </w:rPr>
        <w:t xml:space="preserve"> is better than nothing at a</w:t>
      </w:r>
      <w:r>
        <w:rPr>
          <w:rFonts w:ascii="cinnamon cake" w:eastAsia="cinnamon cake" w:hAnsi="cinnamon cake" w:cs="cinnamon cake"/>
        </w:rPr>
        <w:t>ll!)</w:t>
      </w:r>
      <w:r>
        <w:rPr>
          <w:rFonts w:ascii="Cambria" w:eastAsia="Cambria" w:hAnsi="Cambria" w:cs="Cambria"/>
        </w:rPr>
        <w:t> </w:t>
      </w:r>
      <w:r>
        <w:rPr>
          <w:rFonts w:ascii="cinnamon cake" w:eastAsia="cinnamon cake" w:hAnsi="cinnamon cake" w:cs="cinnamon cake"/>
        </w:rPr>
        <w:t xml:space="preserve"> Also teach your child about reverent voices and loud voices - or how sometimes when we are reverent we don't talk at all.</w:t>
      </w:r>
      <w:r>
        <w:rPr>
          <w:rFonts w:ascii="cinnamon cake" w:eastAsia="cinnamon cake" w:hAnsi="cinnamon cake" w:cs="cinnamon cake"/>
        </w:rPr>
        <w:br/>
      </w:r>
      <w:r>
        <w:rPr>
          <w:rFonts w:ascii="cinnamon cake" w:eastAsia="cinnamon cake" w:hAnsi="cinnamon cake" w:cs="cinnamon cake"/>
        </w:rPr>
        <w:br/>
      </w:r>
      <w:r>
        <w:rPr>
          <w:rFonts w:ascii="cinnamon cake" w:eastAsia="cinnamon cake" w:hAnsi="cinnamon cake" w:cs="cinnamon cake"/>
        </w:rPr>
        <w:t>One thing I have learned is they will react better if you give them praise instead of constantly asking them to do what you want - diligently search for opportunities to praise them for being quiet and reverent when they are supposed to, and then they will</w:t>
      </w:r>
      <w:r>
        <w:rPr>
          <w:rFonts w:ascii="Cambria" w:eastAsia="Cambria" w:hAnsi="Cambria" w:cs="Cambria"/>
        </w:rPr>
        <w:t> </w:t>
      </w:r>
      <w:r>
        <w:rPr>
          <w:rFonts w:ascii="cinnamon cake" w:eastAsia="cinnamon cake" w:hAnsi="cinnamon cake" w:cs="cinnamon cake"/>
        </w:rPr>
        <w:t>have more positive feelings toward being reverent.</w:t>
      </w:r>
      <w:r>
        <w:rPr>
          <w:rFonts w:ascii="Cambria" w:eastAsia="Cambria" w:hAnsi="Cambria" w:cs="Cambria"/>
        </w:rPr>
        <w:t> </w:t>
      </w:r>
      <w:r>
        <w:rPr>
          <w:rFonts w:ascii="cinnamon cake" w:eastAsia="cinnamon cake" w:hAnsi="cinnamon cake" w:cs="cinnamon cake"/>
        </w:rPr>
        <w:t xml:space="preserve"> Instead of just thinking it is something they have to do because you are making them.</w:t>
      </w:r>
    </w:p>
    <w:p w:rsidR="00C52F64" w:rsidRDefault="009C6671">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I Can Be Reverent</w:t>
      </w:r>
    </w:p>
    <w:p w:rsidR="00C52F64" w:rsidRDefault="009C6671">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I Will </w:t>
      </w:r>
      <w:proofErr w:type="gramStart"/>
      <w:r>
        <w:rPr>
          <w:rFonts w:ascii="cinnamon cake" w:eastAsia="cinnamon cake" w:hAnsi="cinnamon cake" w:cs="cinnamon cake"/>
          <w:sz w:val="24"/>
          <w:szCs w:val="24"/>
        </w:rPr>
        <w:t>Try</w:t>
      </w:r>
      <w:proofErr w:type="gramEnd"/>
      <w:r>
        <w:rPr>
          <w:rFonts w:ascii="cinnamon cake" w:eastAsia="cinnamon cake" w:hAnsi="cinnamon cake" w:cs="cinnamon cake"/>
          <w:sz w:val="24"/>
          <w:szCs w:val="24"/>
        </w:rPr>
        <w:t xml:space="preserve"> to be Reverent (Primary Hymnbook; Hymn 28)</w:t>
      </w:r>
    </w:p>
    <w:p w:rsidR="00C52F64" w:rsidRDefault="009C6671">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C52F64" w:rsidRDefault="009C6671">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xml:space="preserve">~ </w:t>
      </w:r>
      <w:r>
        <w:rPr>
          <w:rFonts w:ascii="cinnamon cake" w:eastAsia="cinnamon cake" w:hAnsi="cinnamon cake" w:cs="cinnamon cake"/>
        </w:rPr>
        <w:t>Strawberry Mice!  Make some strawberry mice by cutting them in half and using chocolate chips for eyes, and almond pieces for the ears!  Red licorice is perfect for the tail!  Follow the link found on the family night website for more details!  Re</w:t>
      </w:r>
      <w:r>
        <w:rPr>
          <w:rFonts w:ascii="cinnamon cake" w:eastAsia="cinnamon cake" w:hAnsi="cinnamon cake" w:cs="cinnamon cake"/>
        </w:rPr>
        <w:t>mind your child when they are reverent they need to be as quiet as a mouse.</w:t>
      </w:r>
    </w:p>
    <w:p w:rsidR="00C52F64" w:rsidRDefault="009C6671">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C52F64" w:rsidRDefault="009C6671">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My Hands Can Be Reverent at Church</w:t>
      </w:r>
    </w:p>
    <w:p w:rsidR="00C52F64" w:rsidRDefault="009C6671">
      <w:pPr>
        <w:ind w:left="1440"/>
        <w:rPr>
          <w:rFonts w:ascii="cinnamon cake" w:eastAsia="cinnamon cake" w:hAnsi="cinnamon cake" w:cs="cinnamon cake"/>
          <w:sz w:val="24"/>
          <w:szCs w:val="24"/>
        </w:rPr>
      </w:pPr>
      <w:r>
        <w:rPr>
          <w:rFonts w:ascii="cinnamon cake" w:eastAsia="cinnamon cake" w:hAnsi="cinnamon cake" w:cs="cinnamon cake"/>
          <w:sz w:val="24"/>
          <w:szCs w:val="24"/>
        </w:rPr>
        <w:t>Look at the different pictures and show your child all the ways their hands can be reverent at church!  F</w:t>
      </w:r>
      <w:r>
        <w:rPr>
          <w:rFonts w:ascii="cinnamon cake" w:eastAsia="cinnamon cake" w:hAnsi="cinnamon cake" w:cs="cinnamon cake"/>
          <w:sz w:val="24"/>
          <w:szCs w:val="24"/>
        </w:rPr>
        <w:t>ocus on the hands and then make some hand prints on a piece of paper!  (I would recommend looking at the pictures online instead of printing them off, they are not the best quality).</w:t>
      </w:r>
    </w:p>
    <w:p w:rsidR="00C52F64" w:rsidRDefault="009C6671">
      <w:pPr>
        <w:rPr>
          <w:rFonts w:ascii="cinnamon cake" w:eastAsia="cinnamon cake" w:hAnsi="cinnamon cake" w:cs="cinnamon cake"/>
          <w:b/>
          <w:sz w:val="24"/>
          <w:szCs w:val="24"/>
        </w:rPr>
      </w:pPr>
      <w:r>
        <w:rPr>
          <w:rFonts w:ascii="cinnamon cake" w:eastAsia="cinnamon cake" w:hAnsi="cinnamon cake" w:cs="cinnamon cake"/>
          <w:b/>
          <w:sz w:val="24"/>
          <w:szCs w:val="24"/>
        </w:rPr>
        <w:tab/>
      </w:r>
    </w:p>
    <w:p w:rsidR="00C52F64" w:rsidRDefault="009C6671">
      <w:pPr>
        <w:ind w:firstLine="720"/>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b/>
          <w:sz w:val="24"/>
          <w:szCs w:val="24"/>
        </w:rPr>
        <w:t xml:space="preserve">2 </w:t>
      </w:r>
      <w:r>
        <w:rPr>
          <w:rFonts w:ascii="cinnamon cake" w:eastAsia="cinnamon cake" w:hAnsi="cinnamon cake" w:cs="cinnamon cake"/>
          <w:sz w:val="24"/>
          <w:szCs w:val="24"/>
        </w:rPr>
        <w:t xml:space="preserve">~ Play Silent Simon Says </w:t>
      </w:r>
    </w:p>
    <w:p w:rsidR="00C52F64" w:rsidRDefault="009C6671">
      <w:pPr>
        <w:ind w:left="1440"/>
        <w:rPr>
          <w:rFonts w:ascii="cinnamon cake" w:eastAsia="cinnamon cake" w:hAnsi="cinnamon cake" w:cs="cinnamon cake"/>
          <w:sz w:val="24"/>
          <w:szCs w:val="24"/>
        </w:rPr>
      </w:pPr>
      <w:r>
        <w:rPr>
          <w:rFonts w:ascii="cinnamon cake" w:eastAsia="cinnamon cake" w:hAnsi="cinnamon cake" w:cs="cinnamon cake"/>
          <w:sz w:val="24"/>
          <w:szCs w:val="24"/>
        </w:rPr>
        <w:t xml:space="preserve">Play </w:t>
      </w:r>
      <w:r>
        <w:rPr>
          <w:rFonts w:ascii="Times New Roman" w:eastAsia="Times New Roman" w:hAnsi="Times New Roman" w:cs="Times New Roman"/>
          <w:sz w:val="24"/>
          <w:szCs w:val="24"/>
        </w:rPr>
        <w:t>“</w:t>
      </w:r>
      <w:r>
        <w:rPr>
          <w:rFonts w:ascii="cinnamon cake" w:eastAsia="cinnamon cake" w:hAnsi="cinnamon cake" w:cs="cinnamon cake"/>
          <w:sz w:val="24"/>
          <w:szCs w:val="24"/>
        </w:rPr>
        <w:t>Simon Says</w:t>
      </w:r>
      <w:r>
        <w:rPr>
          <w:rFonts w:ascii="Times New Roman" w:eastAsia="Times New Roman" w:hAnsi="Times New Roman" w:cs="Times New Roman"/>
          <w:sz w:val="24"/>
          <w:szCs w:val="24"/>
        </w:rPr>
        <w:t>”</w:t>
      </w:r>
      <w:r>
        <w:rPr>
          <w:rFonts w:ascii="cinnamon cake" w:eastAsia="cinnamon cake" w:hAnsi="cinnamon cake" w:cs="cinnamon cake"/>
          <w:sz w:val="24"/>
          <w:szCs w:val="24"/>
        </w:rPr>
        <w:t>, the only rule is you cannot talk!</w:t>
      </w:r>
    </w:p>
    <w:p w:rsidR="00C52F64" w:rsidRDefault="009C6671">
      <w:pPr>
        <w:rPr>
          <w:rFonts w:ascii="cinnamon cake" w:eastAsia="cinnamon cake" w:hAnsi="cinnamon cake" w:cs="cinnamon cake"/>
          <w:sz w:val="24"/>
          <w:szCs w:val="24"/>
        </w:rPr>
      </w:pPr>
      <w:r>
        <w:rPr>
          <w:noProof/>
        </w:rPr>
        <w:drawing>
          <wp:inline distT="0" distB="0" distL="0" distR="0">
            <wp:extent cx="4572000" cy="5715000"/>
            <wp:effectExtent l="0" t="0" r="0" b="0"/>
            <wp:docPr id="1" name="Picture 1" descr="https://i.pinimg.com/736x/2d/f5/12/2df512bf3dd951748ff2d73692c4ab62--lds-nursery-lessons-lds-nursery-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2d/f5/12/2df512bf3dd951748ff2d73692c4ab62--lds-nursery-lessons-lds-nursery-ide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5715000"/>
                    </a:xfrm>
                    <a:prstGeom prst="rect">
                      <a:avLst/>
                    </a:prstGeom>
                    <a:noFill/>
                    <a:ln>
                      <a:noFill/>
                    </a:ln>
                  </pic:spPr>
                </pic:pic>
              </a:graphicData>
            </a:graphic>
          </wp:inline>
        </w:drawing>
      </w:r>
      <w:bookmarkStart w:id="1" w:name="_GoBack"/>
      <w:bookmarkEnd w:id="1"/>
    </w:p>
    <w:sectPr w:rsidR="00C52F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C52F64"/>
    <w:rsid w:val="009C6671"/>
    <w:rsid w:val="00C5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7C3A-00BC-4B5D-8F7D-3817229B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3381</Characters>
  <Application>Microsoft Office Word</Application>
  <DocSecurity>0</DocSecurity>
  <Lines>28</Lines>
  <Paragraphs>7</Paragraphs>
  <ScaleCrop>false</ScaleCrop>
  <Company>Hewlett-Packard Company</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2017-09-05T18:09:00Z</dcterms:created>
  <dcterms:modified xsi:type="dcterms:W3CDTF">2017-09-05T18:09:00Z</dcterms:modified>
</cp:coreProperties>
</file>